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F3BA" w14:textId="611D99D4" w:rsidR="00AD31CE" w:rsidRDefault="00C52237">
      <w:pPr>
        <w:pStyle w:val="BodyText"/>
        <w:ind w:left="0" w:firstLine="0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C0436A" wp14:editId="245ADB2A">
            <wp:simplePos x="0" y="0"/>
            <wp:positionH relativeFrom="column">
              <wp:posOffset>7747000</wp:posOffset>
            </wp:positionH>
            <wp:positionV relativeFrom="paragraph">
              <wp:posOffset>-139700</wp:posOffset>
            </wp:positionV>
            <wp:extent cx="1206500" cy="1206500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CF3BB" w14:textId="533E82F4" w:rsidR="00AD31CE" w:rsidRDefault="00AD31CE">
      <w:pPr>
        <w:pStyle w:val="BodyText"/>
        <w:ind w:left="0" w:firstLine="0"/>
        <w:rPr>
          <w:rFonts w:ascii="Times New Roman"/>
        </w:rPr>
      </w:pPr>
    </w:p>
    <w:p w14:paraId="243CF3BC" w14:textId="77777777" w:rsidR="00AD31CE" w:rsidRDefault="00AD31CE">
      <w:pPr>
        <w:pStyle w:val="BodyText"/>
        <w:ind w:left="0" w:firstLine="0"/>
        <w:rPr>
          <w:rFonts w:ascii="Times New Roman"/>
        </w:rPr>
      </w:pPr>
    </w:p>
    <w:p w14:paraId="243CF3BD" w14:textId="4D30B85D" w:rsidR="00AD31CE" w:rsidRDefault="00AD31CE">
      <w:pPr>
        <w:pStyle w:val="BodyText"/>
        <w:ind w:left="0" w:firstLine="0"/>
        <w:rPr>
          <w:rFonts w:ascii="Times New Roman"/>
        </w:rPr>
      </w:pPr>
    </w:p>
    <w:p w14:paraId="243CF3BE" w14:textId="5C4EA86E" w:rsidR="00AD31CE" w:rsidRDefault="00AD31CE">
      <w:pPr>
        <w:pStyle w:val="BodyText"/>
        <w:ind w:left="0" w:firstLine="0"/>
        <w:rPr>
          <w:rFonts w:ascii="Times New Roman"/>
        </w:rPr>
      </w:pPr>
    </w:p>
    <w:p w14:paraId="243CF3BF" w14:textId="77E5058D" w:rsidR="00AD31CE" w:rsidRDefault="00AD31CE">
      <w:pPr>
        <w:pStyle w:val="BodyText"/>
        <w:ind w:left="0" w:firstLine="0"/>
        <w:rPr>
          <w:rFonts w:ascii="Times New Roman"/>
        </w:rPr>
      </w:pPr>
    </w:p>
    <w:p w14:paraId="243CF3C2" w14:textId="529FC88F" w:rsidR="00AD31CE" w:rsidRDefault="00C52237">
      <w:pPr>
        <w:pStyle w:val="Title"/>
      </w:pPr>
      <w:r>
        <w:rPr>
          <w:noProof/>
        </w:rPr>
        <w:t>Dragon Boating WA</w:t>
      </w:r>
      <w:r w:rsidR="00FF3272">
        <w:rPr>
          <w:color w:val="006600"/>
          <w:spacing w:val="-4"/>
        </w:rPr>
        <w:t xml:space="preserve"> </w:t>
      </w:r>
      <w:r w:rsidR="00FF3272" w:rsidRPr="00C52237">
        <w:t>complaints</w:t>
      </w:r>
      <w:r w:rsidR="00FF3272" w:rsidRPr="00C52237">
        <w:rPr>
          <w:spacing w:val="-2"/>
        </w:rPr>
        <w:t xml:space="preserve"> </w:t>
      </w:r>
      <w:r w:rsidR="00FF3272" w:rsidRPr="00C52237">
        <w:t>guidance</w:t>
      </w:r>
    </w:p>
    <w:p w14:paraId="243CF3C3" w14:textId="13DAD658" w:rsidR="00AD31CE" w:rsidRDefault="00AD31CE">
      <w:pPr>
        <w:pStyle w:val="BodyText"/>
        <w:spacing w:before="5"/>
        <w:ind w:left="0" w:firstLine="0"/>
        <w:rPr>
          <w:b/>
          <w:sz w:val="17"/>
        </w:rPr>
      </w:pPr>
    </w:p>
    <w:p w14:paraId="279BD059" w14:textId="21AFC285" w:rsidR="008C2D05" w:rsidRDefault="00395B2A">
      <w:pPr>
        <w:pStyle w:val="BodyText"/>
        <w:spacing w:before="59"/>
        <w:ind w:left="100" w:right="88" w:firstLine="0"/>
      </w:pPr>
      <w:r w:rsidRPr="00395B2A">
        <w:t xml:space="preserve">Dragon Boating WA members are covered by the Australian Dragon Boat Federation Member Protection Policy, available at </w:t>
      </w:r>
      <w:hyperlink r:id="rId6" w:history="1">
        <w:r w:rsidR="008C2D05" w:rsidRPr="00006D0B">
          <w:rPr>
            <w:rStyle w:val="Hyperlink"/>
          </w:rPr>
          <w:t>https://www.ausdbf.com.au/policies/memberprotection/</w:t>
        </w:r>
      </w:hyperlink>
      <w:r w:rsidR="008C2D05">
        <w:t xml:space="preserve">. </w:t>
      </w:r>
    </w:p>
    <w:p w14:paraId="243CF3C4" w14:textId="28D251E0" w:rsidR="00AD31CE" w:rsidRDefault="009360D8">
      <w:pPr>
        <w:pStyle w:val="BodyText"/>
        <w:spacing w:before="59"/>
        <w:ind w:left="100" w:right="88" w:firstLine="0"/>
      </w:pPr>
      <w:r>
        <w:t>Below is a list of</w:t>
      </w:r>
      <w:r w:rsidR="00FF3272">
        <w:t xml:space="preserve"> the appropriate contacts if you wish to make a complaint related to your participation in dragon boating. In the first instance, you should lodge</w:t>
      </w:r>
      <w:r w:rsidR="00FF3272">
        <w:rPr>
          <w:spacing w:val="1"/>
        </w:rPr>
        <w:t xml:space="preserve"> </w:t>
      </w:r>
      <w:r w:rsidR="00FF3272">
        <w:t>your complaint at the level at which the issue has occurred (i.e. if it occurred at club level, then it should be initially dealt with at club level; if it’s related to competing for a</w:t>
      </w:r>
      <w:r w:rsidR="00FF3272">
        <w:rPr>
          <w:spacing w:val="-44"/>
        </w:rPr>
        <w:t xml:space="preserve"> </w:t>
      </w:r>
      <w:r w:rsidR="00FF3272">
        <w:t>state</w:t>
      </w:r>
      <w:r w:rsidR="00FF3272">
        <w:rPr>
          <w:spacing w:val="-2"/>
        </w:rPr>
        <w:t xml:space="preserve"> </w:t>
      </w:r>
      <w:r w:rsidR="00FF3272">
        <w:t>or national team</w:t>
      </w:r>
      <w:r w:rsidR="00FF3272">
        <w:rPr>
          <w:spacing w:val="-1"/>
        </w:rPr>
        <w:t xml:space="preserve"> </w:t>
      </w:r>
      <w:r w:rsidR="00FF3272">
        <w:t>for example,</w:t>
      </w:r>
      <w:r w:rsidR="00FF3272">
        <w:rPr>
          <w:spacing w:val="-1"/>
        </w:rPr>
        <w:t xml:space="preserve"> </w:t>
      </w:r>
      <w:r w:rsidR="00FF3272">
        <w:t>direct your complaint to the</w:t>
      </w:r>
      <w:r w:rsidR="00FF3272">
        <w:rPr>
          <w:spacing w:val="-2"/>
        </w:rPr>
        <w:t xml:space="preserve"> </w:t>
      </w:r>
      <w:r w:rsidR="00FF3272">
        <w:t>corresponding</w:t>
      </w:r>
      <w:r w:rsidR="00FF3272">
        <w:rPr>
          <w:spacing w:val="-1"/>
        </w:rPr>
        <w:t xml:space="preserve"> </w:t>
      </w:r>
      <w:r w:rsidR="00FF3272">
        <w:t>authority).</w:t>
      </w:r>
    </w:p>
    <w:p w14:paraId="243CF3C5" w14:textId="77777777" w:rsidR="00AD31CE" w:rsidRDefault="00FF3272">
      <w:pPr>
        <w:pStyle w:val="Heading1"/>
        <w:spacing w:before="81"/>
      </w:pP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CASES</w:t>
      </w:r>
    </w:p>
    <w:p w14:paraId="243CF3C6" w14:textId="51C539C4" w:rsidR="00AD31CE" w:rsidRDefault="00FF327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7"/>
        <w:ind w:hanging="361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issue</w:t>
      </w:r>
      <w:r>
        <w:rPr>
          <w:spacing w:val="-3"/>
          <w:sz w:val="20"/>
        </w:rPr>
        <w:t xml:space="preserve"> </w:t>
      </w:r>
      <w:r>
        <w:rPr>
          <w:sz w:val="20"/>
        </w:rPr>
        <w:t>relates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2"/>
          <w:sz w:val="20"/>
        </w:rPr>
        <w:t xml:space="preserve"> </w:t>
      </w:r>
      <w:r>
        <w:rPr>
          <w:sz w:val="20"/>
        </w:rPr>
        <w:t>Protection</w:t>
      </w:r>
      <w:r>
        <w:rPr>
          <w:spacing w:val="-2"/>
          <w:sz w:val="20"/>
        </w:rPr>
        <w:t xml:space="preserve"> </w:t>
      </w:r>
      <w:r>
        <w:rPr>
          <w:sz w:val="20"/>
        </w:rPr>
        <w:t>agency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 w:rsidR="00C52237">
        <w:rPr>
          <w:sz w:val="20"/>
        </w:rPr>
        <w:t>WA</w:t>
      </w:r>
      <w:r w:rsidR="00B04B5F">
        <w:rPr>
          <w:sz w:val="20"/>
        </w:rPr>
        <w:t xml:space="preserve"> </w:t>
      </w:r>
      <w:hyperlink r:id="rId7" w:history="1">
        <w:r w:rsidR="00B04B5F" w:rsidRPr="00B04B5F">
          <w:rPr>
            <w:rStyle w:val="Hyperlink"/>
            <w:sz w:val="20"/>
          </w:rPr>
          <w:t>https://www.dcp.wa.gov.au/Pages/Home.aspx</w:t>
        </w:r>
      </w:hyperlink>
    </w:p>
    <w:p w14:paraId="243CF3C7" w14:textId="49915A82" w:rsidR="00AD31CE" w:rsidRDefault="00FF327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/>
        <w:ind w:hanging="361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issue</w:t>
      </w:r>
      <w:r>
        <w:rPr>
          <w:spacing w:val="-2"/>
          <w:sz w:val="20"/>
        </w:rPr>
        <w:t xml:space="preserve"> </w:t>
      </w:r>
      <w:r>
        <w:rPr>
          <w:sz w:val="20"/>
        </w:rPr>
        <w:t>relates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criminal</w:t>
      </w:r>
      <w:r>
        <w:rPr>
          <w:spacing w:val="-1"/>
          <w:sz w:val="20"/>
        </w:rPr>
        <w:t xml:space="preserve"> </w:t>
      </w:r>
      <w:r>
        <w:rPr>
          <w:sz w:val="20"/>
        </w:rPr>
        <w:t>offence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 w:rsidR="002901CD">
        <w:rPr>
          <w:sz w:val="20"/>
        </w:rPr>
        <w:t>WA Police Child Protection Unit</w:t>
      </w:r>
      <w:r w:rsidR="001B77A0">
        <w:rPr>
          <w:sz w:val="20"/>
        </w:rPr>
        <w:t>.</w:t>
      </w:r>
      <w:r w:rsidR="002901CD">
        <w:rPr>
          <w:sz w:val="20"/>
        </w:rPr>
        <w:t xml:space="preserve"> </w:t>
      </w:r>
      <w:hyperlink r:id="rId8" w:history="1">
        <w:r w:rsidR="002901CD" w:rsidRPr="001D77EB">
          <w:rPr>
            <w:rStyle w:val="Hyperlink"/>
            <w:sz w:val="20"/>
          </w:rPr>
          <w:t>https://www.police.wa.gov.au/Your-Safety/Child-Abuse/How-to-report-child-abuse</w:t>
        </w:r>
      </w:hyperlink>
      <w:r w:rsidR="002901CD">
        <w:rPr>
          <w:sz w:val="20"/>
        </w:rPr>
        <w:t xml:space="preserve">. </w:t>
      </w:r>
      <w:r w:rsidR="001B77A0" w:rsidRPr="001B77A0">
        <w:rPr>
          <w:sz w:val="20"/>
        </w:rPr>
        <w:t>If the matter is urgent or the safety, health or welfare of a child is at risk then the emergency 000 number must be called.</w:t>
      </w:r>
    </w:p>
    <w:p w14:paraId="243CF3C8" w14:textId="77777777" w:rsidR="00AD31CE" w:rsidRDefault="00AD31CE">
      <w:pPr>
        <w:pStyle w:val="BodyText"/>
        <w:spacing w:before="7"/>
        <w:ind w:left="0" w:firstLine="0"/>
        <w:rPr>
          <w:sz w:val="21"/>
        </w:rPr>
      </w:pPr>
    </w:p>
    <w:p w14:paraId="243CF3C9" w14:textId="77777777" w:rsidR="00AD31CE" w:rsidRDefault="00AD31CE">
      <w:pPr>
        <w:rPr>
          <w:sz w:val="21"/>
        </w:rPr>
        <w:sectPr w:rsidR="00AD31CE">
          <w:type w:val="continuous"/>
          <w:pgSz w:w="16840" w:h="11910" w:orient="landscape"/>
          <w:pgMar w:top="700" w:right="1400" w:bottom="280" w:left="1340" w:header="720" w:footer="720" w:gutter="0"/>
          <w:cols w:space="720"/>
        </w:sectPr>
      </w:pPr>
    </w:p>
    <w:p w14:paraId="243CF3CA" w14:textId="77777777" w:rsidR="00AD31CE" w:rsidRDefault="00FF3272">
      <w:pPr>
        <w:pStyle w:val="Heading1"/>
        <w:spacing w:before="59"/>
      </w:pPr>
      <w:r>
        <w:t>CLUB/LOCAL</w:t>
      </w:r>
      <w:r>
        <w:rPr>
          <w:spacing w:val="-2"/>
        </w:rPr>
        <w:t xml:space="preserve"> </w:t>
      </w:r>
      <w:r>
        <w:t>ISSUE</w:t>
      </w:r>
    </w:p>
    <w:p w14:paraId="243CF3CB" w14:textId="77777777" w:rsidR="00AD31CE" w:rsidRDefault="00FF3272">
      <w:pPr>
        <w:spacing w:before="40"/>
        <w:ind w:left="100"/>
        <w:rPr>
          <w:b/>
          <w:sz w:val="20"/>
        </w:rPr>
      </w:pPr>
      <w:r>
        <w:rPr>
          <w:b/>
          <w:sz w:val="20"/>
        </w:rPr>
        <w:t>Possible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options:</w:t>
      </w:r>
    </w:p>
    <w:p w14:paraId="243CF3CC" w14:textId="77777777" w:rsidR="00AD31CE" w:rsidRDefault="00FF32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1"/>
        <w:ind w:hanging="361"/>
        <w:rPr>
          <w:sz w:val="20"/>
        </w:rPr>
      </w:pPr>
      <w:r>
        <w:rPr>
          <w:sz w:val="20"/>
        </w:rPr>
        <w:t>Member</w:t>
      </w:r>
      <w:r>
        <w:rPr>
          <w:spacing w:val="-4"/>
          <w:sz w:val="20"/>
        </w:rPr>
        <w:t xml:space="preserve"> </w:t>
      </w:r>
      <w:r>
        <w:rPr>
          <w:sz w:val="20"/>
        </w:rPr>
        <w:t>Protection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Officer</w:t>
      </w:r>
    </w:p>
    <w:p w14:paraId="243CF3CD" w14:textId="77777777" w:rsidR="00AD31CE" w:rsidRDefault="00FF32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Club</w:t>
      </w:r>
      <w:r>
        <w:rPr>
          <w:spacing w:val="-1"/>
          <w:sz w:val="20"/>
        </w:rPr>
        <w:t xml:space="preserve"> </w:t>
      </w:r>
      <w:r>
        <w:rPr>
          <w:sz w:val="20"/>
        </w:rPr>
        <w:t>President</w:t>
      </w:r>
    </w:p>
    <w:p w14:paraId="243CF3CE" w14:textId="77777777" w:rsidR="00AD31CE" w:rsidRDefault="00FF32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Manager,</w:t>
      </w:r>
      <w:r>
        <w:rPr>
          <w:spacing w:val="-1"/>
          <w:sz w:val="20"/>
        </w:rPr>
        <w:t xml:space="preserve"> </w:t>
      </w:r>
      <w:r>
        <w:rPr>
          <w:sz w:val="20"/>
        </w:rPr>
        <w:t>Coach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Captain</w:t>
      </w:r>
    </w:p>
    <w:p w14:paraId="243CF3CF" w14:textId="77777777" w:rsidR="00AD31CE" w:rsidRDefault="00FF3272">
      <w:pPr>
        <w:pStyle w:val="Heading1"/>
        <w:spacing w:before="42"/>
      </w:pPr>
      <w:r>
        <w:t>Other</w:t>
      </w:r>
      <w:r>
        <w:rPr>
          <w:spacing w:val="-1"/>
        </w:rPr>
        <w:t xml:space="preserve"> </w:t>
      </w:r>
      <w:r>
        <w:t>options</w:t>
      </w:r>
    </w:p>
    <w:p w14:paraId="243CF3D0" w14:textId="77777777" w:rsidR="00AD31CE" w:rsidRDefault="004D3ED8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ind w:left="808" w:hanging="361"/>
        <w:rPr>
          <w:sz w:val="20"/>
        </w:rPr>
      </w:pPr>
      <w:hyperlink r:id="rId9">
        <w:r w:rsidR="00FF3272">
          <w:rPr>
            <w:sz w:val="20"/>
          </w:rPr>
          <w:t>www.playbytherules.net.au</w:t>
        </w:r>
      </w:hyperlink>
    </w:p>
    <w:p w14:paraId="243CF3D1" w14:textId="77777777" w:rsidR="00AD31CE" w:rsidRDefault="00FF32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1"/>
        <w:ind w:right="772"/>
        <w:rPr>
          <w:sz w:val="20"/>
        </w:rPr>
      </w:pPr>
      <w:r>
        <w:rPr>
          <w:sz w:val="20"/>
        </w:rPr>
        <w:t>Alternative</w:t>
      </w:r>
      <w:r>
        <w:rPr>
          <w:spacing w:val="-8"/>
          <w:sz w:val="20"/>
        </w:rPr>
        <w:t xml:space="preserve"> </w:t>
      </w:r>
      <w:r>
        <w:rPr>
          <w:sz w:val="20"/>
        </w:rPr>
        <w:t>Dispute</w:t>
      </w:r>
      <w:r>
        <w:rPr>
          <w:spacing w:val="-4"/>
          <w:sz w:val="20"/>
        </w:rPr>
        <w:t xml:space="preserve"> </w:t>
      </w:r>
      <w:r>
        <w:rPr>
          <w:sz w:val="20"/>
        </w:rPr>
        <w:t>Resolution</w:t>
      </w:r>
      <w:r>
        <w:rPr>
          <w:spacing w:val="-42"/>
          <w:sz w:val="20"/>
        </w:rPr>
        <w:t xml:space="preserve"> </w:t>
      </w:r>
      <w:r>
        <w:rPr>
          <w:sz w:val="20"/>
        </w:rPr>
        <w:t>organisation</w:t>
      </w:r>
    </w:p>
    <w:p w14:paraId="243CF3D2" w14:textId="03301693" w:rsidR="00AD31CE" w:rsidRDefault="00FF32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1" w:line="278" w:lineRule="auto"/>
        <w:ind w:right="502"/>
        <w:rPr>
          <w:sz w:val="20"/>
        </w:rPr>
      </w:pPr>
      <w:r>
        <w:rPr>
          <w:sz w:val="20"/>
        </w:rPr>
        <w:t>State/Territory</w:t>
      </w:r>
      <w:r>
        <w:rPr>
          <w:spacing w:val="-7"/>
          <w:sz w:val="20"/>
        </w:rPr>
        <w:t xml:space="preserve"> </w:t>
      </w:r>
      <w:r>
        <w:rPr>
          <w:sz w:val="20"/>
        </w:rPr>
        <w:t>Equal</w:t>
      </w:r>
      <w:r>
        <w:rPr>
          <w:spacing w:val="-6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42"/>
          <w:sz w:val="20"/>
        </w:rPr>
        <w:t xml:space="preserve"> </w:t>
      </w:r>
      <w:r>
        <w:rPr>
          <w:sz w:val="20"/>
        </w:rPr>
        <w:t>Commission</w:t>
      </w:r>
    </w:p>
    <w:p w14:paraId="66DEB1E8" w14:textId="41254B19" w:rsidR="00394920" w:rsidRDefault="0039492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1" w:line="278" w:lineRule="auto"/>
        <w:ind w:right="502"/>
        <w:rPr>
          <w:sz w:val="20"/>
        </w:rPr>
      </w:pPr>
      <w:r>
        <w:rPr>
          <w:sz w:val="20"/>
        </w:rPr>
        <w:t>Department of Mines, Industry</w:t>
      </w:r>
      <w:r w:rsidR="000D41BB">
        <w:rPr>
          <w:sz w:val="20"/>
        </w:rPr>
        <w:t xml:space="preserve"> Regulation and Safety </w:t>
      </w:r>
      <w:hyperlink r:id="rId10" w:history="1">
        <w:r w:rsidR="00B372F9" w:rsidRPr="00C76ED3">
          <w:rPr>
            <w:rStyle w:val="Hyperlink"/>
            <w:sz w:val="20"/>
          </w:rPr>
          <w:t>https://www.commerce.wa.gov.au/consumer-protection</w:t>
        </w:r>
      </w:hyperlink>
    </w:p>
    <w:p w14:paraId="243CF3D3" w14:textId="38861FB3" w:rsidR="00AD31CE" w:rsidRDefault="00AD31CE" w:rsidP="00B47FCE">
      <w:pPr>
        <w:pStyle w:val="ListParagraph"/>
        <w:tabs>
          <w:tab w:val="left" w:pos="820"/>
          <w:tab w:val="left" w:pos="821"/>
        </w:tabs>
        <w:spacing w:before="0" w:line="280" w:lineRule="auto"/>
        <w:ind w:right="310" w:firstLine="0"/>
        <w:rPr>
          <w:sz w:val="20"/>
        </w:rPr>
      </w:pPr>
    </w:p>
    <w:p w14:paraId="243CF3D4" w14:textId="77777777" w:rsidR="00AD31CE" w:rsidRDefault="00FF3272">
      <w:pPr>
        <w:pStyle w:val="Heading1"/>
        <w:spacing w:before="59"/>
      </w:pPr>
      <w:r>
        <w:rPr>
          <w:b w:val="0"/>
        </w:rPr>
        <w:br w:type="column"/>
      </w:r>
      <w:r>
        <w:rPr>
          <w:spacing w:val="-1"/>
        </w:rPr>
        <w:t>STATE/TERRITORY</w:t>
      </w:r>
      <w:r>
        <w:rPr>
          <w:spacing w:val="3"/>
        </w:rPr>
        <w:t xml:space="preserve"> </w:t>
      </w:r>
      <w:r>
        <w:t>ISSUE</w:t>
      </w:r>
    </w:p>
    <w:p w14:paraId="243CF3D5" w14:textId="77777777" w:rsidR="00AD31CE" w:rsidRDefault="00FF3272">
      <w:pPr>
        <w:spacing w:before="40"/>
        <w:ind w:left="100"/>
        <w:rPr>
          <w:b/>
          <w:sz w:val="20"/>
        </w:rPr>
      </w:pPr>
      <w:r>
        <w:rPr>
          <w:b/>
          <w:sz w:val="20"/>
        </w:rPr>
        <w:t>Possible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options:</w:t>
      </w:r>
    </w:p>
    <w:p w14:paraId="243CF3D6" w14:textId="77777777" w:rsidR="00AD31CE" w:rsidRDefault="00FF327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1"/>
        <w:rPr>
          <w:sz w:val="20"/>
        </w:rPr>
      </w:pPr>
      <w:r>
        <w:rPr>
          <w:sz w:val="20"/>
        </w:rPr>
        <w:t>Member</w:t>
      </w:r>
      <w:r>
        <w:rPr>
          <w:spacing w:val="-4"/>
          <w:sz w:val="20"/>
        </w:rPr>
        <w:t xml:space="preserve"> </w:t>
      </w:r>
      <w:r>
        <w:rPr>
          <w:sz w:val="20"/>
        </w:rPr>
        <w:t>Protection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Officer</w:t>
      </w:r>
    </w:p>
    <w:p w14:paraId="243CF3D7" w14:textId="77777777" w:rsidR="00AD31CE" w:rsidRDefault="00FF327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276"/>
        <w:rPr>
          <w:sz w:val="20"/>
        </w:rPr>
      </w:pPr>
      <w:r>
        <w:rPr>
          <w:sz w:val="20"/>
        </w:rPr>
        <w:t>State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Manager,</w:t>
      </w:r>
      <w:r>
        <w:rPr>
          <w:spacing w:val="-2"/>
          <w:sz w:val="20"/>
        </w:rPr>
        <w:t xml:space="preserve"> </w:t>
      </w:r>
      <w:r>
        <w:rPr>
          <w:sz w:val="20"/>
        </w:rPr>
        <w:t>Head</w:t>
      </w:r>
      <w:r>
        <w:rPr>
          <w:spacing w:val="-1"/>
          <w:sz w:val="20"/>
        </w:rPr>
        <w:t xml:space="preserve"> </w:t>
      </w:r>
      <w:r>
        <w:rPr>
          <w:sz w:val="20"/>
        </w:rPr>
        <w:t>Coach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42"/>
          <w:sz w:val="20"/>
        </w:rPr>
        <w:t xml:space="preserve"> </w:t>
      </w:r>
      <w:r>
        <w:rPr>
          <w:sz w:val="20"/>
        </w:rPr>
        <w:t>Captain</w:t>
      </w:r>
    </w:p>
    <w:p w14:paraId="243CF3D8" w14:textId="77777777" w:rsidR="00AD31CE" w:rsidRDefault="004D3ED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0"/>
        <w:rPr>
          <w:sz w:val="20"/>
        </w:rPr>
      </w:pPr>
      <w:hyperlink r:id="rId11">
        <w:r w:rsidR="00FF3272">
          <w:rPr>
            <w:sz w:val="20"/>
          </w:rPr>
          <w:t>www.playbytherules.net.au</w:t>
        </w:r>
      </w:hyperlink>
    </w:p>
    <w:p w14:paraId="243CF3D9" w14:textId="77777777" w:rsidR="00AD31CE" w:rsidRDefault="00FF327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772"/>
        <w:rPr>
          <w:sz w:val="20"/>
        </w:rPr>
      </w:pPr>
      <w:r>
        <w:rPr>
          <w:sz w:val="20"/>
        </w:rPr>
        <w:t>Alternative</w:t>
      </w:r>
      <w:r>
        <w:rPr>
          <w:spacing w:val="-7"/>
          <w:sz w:val="20"/>
        </w:rPr>
        <w:t xml:space="preserve"> </w:t>
      </w:r>
      <w:r>
        <w:rPr>
          <w:sz w:val="20"/>
        </w:rPr>
        <w:t>Dispute</w:t>
      </w:r>
      <w:r>
        <w:rPr>
          <w:spacing w:val="-4"/>
          <w:sz w:val="20"/>
        </w:rPr>
        <w:t xml:space="preserve"> </w:t>
      </w:r>
      <w:r>
        <w:rPr>
          <w:sz w:val="20"/>
        </w:rPr>
        <w:t>Resolution</w:t>
      </w:r>
      <w:r>
        <w:rPr>
          <w:spacing w:val="-43"/>
          <w:sz w:val="20"/>
        </w:rPr>
        <w:t xml:space="preserve"> </w:t>
      </w:r>
      <w:r>
        <w:rPr>
          <w:sz w:val="20"/>
        </w:rPr>
        <w:t>organisation</w:t>
      </w:r>
    </w:p>
    <w:p w14:paraId="243CF3DA" w14:textId="7BA4D607" w:rsidR="00AD31CE" w:rsidRDefault="00FF327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 w:line="278" w:lineRule="auto"/>
        <w:ind w:right="502"/>
        <w:rPr>
          <w:sz w:val="20"/>
        </w:rPr>
      </w:pPr>
      <w:r>
        <w:rPr>
          <w:sz w:val="20"/>
        </w:rPr>
        <w:t>State/Territory</w:t>
      </w:r>
      <w:r>
        <w:rPr>
          <w:spacing w:val="-7"/>
          <w:sz w:val="20"/>
        </w:rPr>
        <w:t xml:space="preserve"> </w:t>
      </w:r>
      <w:r>
        <w:rPr>
          <w:sz w:val="20"/>
        </w:rPr>
        <w:t>Equal</w:t>
      </w:r>
      <w:r>
        <w:rPr>
          <w:spacing w:val="-6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42"/>
          <w:sz w:val="20"/>
        </w:rPr>
        <w:t xml:space="preserve"> </w:t>
      </w:r>
      <w:r>
        <w:rPr>
          <w:sz w:val="20"/>
        </w:rPr>
        <w:t>Commission</w:t>
      </w:r>
    </w:p>
    <w:p w14:paraId="69173814" w14:textId="77777777" w:rsidR="00C76ED3" w:rsidRDefault="00C76ED3" w:rsidP="00C76ED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1" w:line="278" w:lineRule="auto"/>
        <w:ind w:right="502"/>
        <w:rPr>
          <w:sz w:val="20"/>
        </w:rPr>
      </w:pPr>
      <w:r>
        <w:rPr>
          <w:sz w:val="20"/>
        </w:rPr>
        <w:t xml:space="preserve">Department of Mines, Industry Regulation and Safety </w:t>
      </w:r>
      <w:hyperlink r:id="rId12" w:history="1">
        <w:r w:rsidRPr="00C76ED3">
          <w:rPr>
            <w:rStyle w:val="Hyperlink"/>
            <w:sz w:val="20"/>
          </w:rPr>
          <w:t>https://www.commerce.wa.gov.au/consumer-protection</w:t>
        </w:r>
      </w:hyperlink>
    </w:p>
    <w:p w14:paraId="7DB3B8AF" w14:textId="3ACF3719" w:rsidR="00C76ED3" w:rsidRDefault="00C76ED3" w:rsidP="003E2CDC">
      <w:pPr>
        <w:pStyle w:val="ListParagraph"/>
        <w:tabs>
          <w:tab w:val="left" w:pos="819"/>
          <w:tab w:val="left" w:pos="820"/>
        </w:tabs>
        <w:spacing w:before="42" w:line="278" w:lineRule="auto"/>
        <w:ind w:right="502" w:firstLine="0"/>
        <w:rPr>
          <w:sz w:val="20"/>
        </w:rPr>
      </w:pPr>
    </w:p>
    <w:p w14:paraId="243CF3DB" w14:textId="6027CADF" w:rsidR="00AD31CE" w:rsidRDefault="00AD31CE" w:rsidP="00B47FCE">
      <w:pPr>
        <w:pStyle w:val="ListParagraph"/>
        <w:tabs>
          <w:tab w:val="left" w:pos="819"/>
          <w:tab w:val="left" w:pos="820"/>
        </w:tabs>
        <w:spacing w:before="1" w:line="280" w:lineRule="auto"/>
        <w:ind w:right="310" w:firstLine="0"/>
        <w:rPr>
          <w:sz w:val="20"/>
        </w:rPr>
      </w:pPr>
    </w:p>
    <w:p w14:paraId="243CF3DC" w14:textId="77777777" w:rsidR="00AD31CE" w:rsidRDefault="00FF3272">
      <w:pPr>
        <w:pStyle w:val="Heading1"/>
        <w:spacing w:before="59"/>
      </w:pPr>
      <w:r>
        <w:rPr>
          <w:b w:val="0"/>
        </w:rPr>
        <w:br w:type="column"/>
      </w:r>
      <w:r>
        <w:t>NATIONAL</w:t>
      </w:r>
      <w:r>
        <w:rPr>
          <w:spacing w:val="-8"/>
        </w:rPr>
        <w:t xml:space="preserve"> </w:t>
      </w:r>
      <w:r>
        <w:t>ISSUE</w:t>
      </w:r>
    </w:p>
    <w:p w14:paraId="243CF3DD" w14:textId="77777777" w:rsidR="00AD31CE" w:rsidRDefault="00FF3272">
      <w:pPr>
        <w:spacing w:before="40"/>
        <w:ind w:left="100"/>
        <w:rPr>
          <w:b/>
          <w:sz w:val="20"/>
        </w:rPr>
      </w:pPr>
      <w:r>
        <w:rPr>
          <w:b/>
          <w:sz w:val="20"/>
        </w:rPr>
        <w:t>Possible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options:</w:t>
      </w:r>
    </w:p>
    <w:p w14:paraId="243CF3DE" w14:textId="77777777" w:rsidR="00AD31CE" w:rsidRDefault="00FF327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1"/>
        <w:rPr>
          <w:sz w:val="20"/>
        </w:rPr>
      </w:pP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Protection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 Officer</w:t>
      </w:r>
    </w:p>
    <w:p w14:paraId="243CF3DF" w14:textId="77777777" w:rsidR="00AD31CE" w:rsidRDefault="00FF327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National</w:t>
      </w:r>
      <w:r>
        <w:rPr>
          <w:spacing w:val="-1"/>
          <w:sz w:val="20"/>
        </w:rPr>
        <w:t xml:space="preserve"> </w:t>
      </w:r>
      <w:r>
        <w:rPr>
          <w:sz w:val="20"/>
        </w:rPr>
        <w:t>Chair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CEO</w:t>
      </w:r>
    </w:p>
    <w:p w14:paraId="243CF3E0" w14:textId="77777777" w:rsidR="00AD31CE" w:rsidRDefault="00FF327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49"/>
        <w:rPr>
          <w:sz w:val="20"/>
        </w:rPr>
      </w:pPr>
      <w:r>
        <w:rPr>
          <w:sz w:val="20"/>
        </w:rPr>
        <w:t>Australian team Manager, Head Coach or</w:t>
      </w:r>
      <w:r>
        <w:rPr>
          <w:spacing w:val="-43"/>
          <w:sz w:val="20"/>
        </w:rPr>
        <w:t xml:space="preserve"> </w:t>
      </w:r>
      <w:r>
        <w:rPr>
          <w:sz w:val="20"/>
        </w:rPr>
        <w:t>Captain</w:t>
      </w:r>
    </w:p>
    <w:p w14:paraId="243CF3E1" w14:textId="77777777" w:rsidR="00AD31CE" w:rsidRDefault="00FF3272">
      <w:pPr>
        <w:pStyle w:val="Heading1"/>
      </w:pPr>
      <w:r>
        <w:t>Other</w:t>
      </w:r>
      <w:r>
        <w:rPr>
          <w:spacing w:val="-1"/>
        </w:rPr>
        <w:t xml:space="preserve"> </w:t>
      </w:r>
      <w:r>
        <w:t>options</w:t>
      </w:r>
    </w:p>
    <w:p w14:paraId="243CF3E2" w14:textId="77777777" w:rsidR="00AD31CE" w:rsidRDefault="004D3ED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/>
        <w:rPr>
          <w:sz w:val="20"/>
        </w:rPr>
      </w:pPr>
      <w:hyperlink r:id="rId13">
        <w:r w:rsidR="00FF3272">
          <w:rPr>
            <w:sz w:val="20"/>
          </w:rPr>
          <w:t>www.playbytherules.net.au</w:t>
        </w:r>
      </w:hyperlink>
    </w:p>
    <w:p w14:paraId="243CF3E3" w14:textId="77777777" w:rsidR="00AD31CE" w:rsidRDefault="00FF327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0" w:lineRule="auto"/>
        <w:ind w:right="1021"/>
        <w:rPr>
          <w:sz w:val="20"/>
        </w:rPr>
      </w:pPr>
      <w:r>
        <w:rPr>
          <w:sz w:val="20"/>
        </w:rPr>
        <w:t>Alternative</w:t>
      </w:r>
      <w:r>
        <w:rPr>
          <w:spacing w:val="-7"/>
          <w:sz w:val="20"/>
        </w:rPr>
        <w:t xml:space="preserve"> </w:t>
      </w:r>
      <w:r>
        <w:rPr>
          <w:sz w:val="20"/>
        </w:rPr>
        <w:t>Dispute</w:t>
      </w:r>
      <w:r>
        <w:rPr>
          <w:spacing w:val="-4"/>
          <w:sz w:val="20"/>
        </w:rPr>
        <w:t xml:space="preserve"> </w:t>
      </w:r>
      <w:r>
        <w:rPr>
          <w:sz w:val="20"/>
        </w:rPr>
        <w:t>Resolution</w:t>
      </w:r>
      <w:r>
        <w:rPr>
          <w:spacing w:val="-43"/>
          <w:sz w:val="20"/>
        </w:rPr>
        <w:t xml:space="preserve"> </w:t>
      </w:r>
      <w:r>
        <w:rPr>
          <w:sz w:val="20"/>
        </w:rPr>
        <w:t>organisation</w:t>
      </w:r>
    </w:p>
    <w:p w14:paraId="243CF3E4" w14:textId="77777777" w:rsidR="00AD31CE" w:rsidRDefault="00FF327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78" w:lineRule="auto"/>
        <w:ind w:right="402"/>
        <w:rPr>
          <w:sz w:val="20"/>
        </w:rPr>
      </w:pPr>
      <w:r>
        <w:rPr>
          <w:sz w:val="20"/>
        </w:rPr>
        <w:t>State/Territory Equal Opportunity</w:t>
      </w:r>
      <w:r>
        <w:rPr>
          <w:spacing w:val="1"/>
          <w:sz w:val="20"/>
        </w:rPr>
        <w:t xml:space="preserve"> </w:t>
      </w:r>
      <w:r>
        <w:rPr>
          <w:sz w:val="20"/>
        </w:rPr>
        <w:t>Commission</w:t>
      </w:r>
      <w:r>
        <w:rPr>
          <w:spacing w:val="-4"/>
          <w:sz w:val="20"/>
        </w:rPr>
        <w:t xml:space="preserve"> </w:t>
      </w:r>
      <w:r>
        <w:rPr>
          <w:sz w:val="20"/>
        </w:rPr>
        <w:t>and/or</w:t>
      </w:r>
      <w:r>
        <w:rPr>
          <w:spacing w:val="-4"/>
          <w:sz w:val="20"/>
        </w:rPr>
        <w:t xml:space="preserve"> </w:t>
      </w:r>
      <w:r>
        <w:rPr>
          <w:sz w:val="20"/>
        </w:rPr>
        <w:t>Australian</w:t>
      </w:r>
      <w:r>
        <w:rPr>
          <w:spacing w:val="-5"/>
          <w:sz w:val="20"/>
        </w:rPr>
        <w:t xml:space="preserve"> </w:t>
      </w:r>
      <w:r>
        <w:rPr>
          <w:sz w:val="20"/>
        </w:rPr>
        <w:t>Human</w:t>
      </w:r>
    </w:p>
    <w:p w14:paraId="243CF3E5" w14:textId="77777777" w:rsidR="00AD31CE" w:rsidRDefault="00FF3272">
      <w:pPr>
        <w:pStyle w:val="BodyText"/>
        <w:ind w:right="517" w:firstLine="0"/>
      </w:pPr>
      <w:r>
        <w:t>Rights Commission Australian Sports</w:t>
      </w:r>
      <w:r>
        <w:rPr>
          <w:spacing w:val="-43"/>
        </w:rPr>
        <w:t xml:space="preserve"> </w:t>
      </w:r>
      <w:r>
        <w:t>Commission</w:t>
      </w:r>
    </w:p>
    <w:p w14:paraId="243CF3E6" w14:textId="77777777" w:rsidR="00AD31CE" w:rsidRDefault="00FF327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0"/>
        <w:rPr>
          <w:sz w:val="20"/>
        </w:rPr>
      </w:pPr>
      <w:r>
        <w:rPr>
          <w:sz w:val="20"/>
        </w:rPr>
        <w:t>Lawyer</w:t>
      </w:r>
      <w:r>
        <w:rPr>
          <w:spacing w:val="-2"/>
          <w:sz w:val="20"/>
        </w:rPr>
        <w:t xml:space="preserve"> </w:t>
      </w:r>
      <w:r>
        <w:rPr>
          <w:sz w:val="20"/>
        </w:rPr>
        <w:t>(legal</w:t>
      </w:r>
      <w:r>
        <w:rPr>
          <w:spacing w:val="-2"/>
          <w:sz w:val="20"/>
        </w:rPr>
        <w:t xml:space="preserve"> </w:t>
      </w:r>
      <w:r>
        <w:rPr>
          <w:sz w:val="20"/>
        </w:rPr>
        <w:t>advice)</w:t>
      </w:r>
    </w:p>
    <w:p w14:paraId="243CF3E7" w14:textId="77777777" w:rsidR="00AD31CE" w:rsidRDefault="00AD31CE">
      <w:pPr>
        <w:rPr>
          <w:sz w:val="20"/>
        </w:rPr>
        <w:sectPr w:rsidR="00AD31CE">
          <w:type w:val="continuous"/>
          <w:pgSz w:w="16840" w:h="11910" w:orient="landscape"/>
          <w:pgMar w:top="700" w:right="1400" w:bottom="280" w:left="1340" w:header="720" w:footer="720" w:gutter="0"/>
          <w:cols w:num="3" w:space="720" w:equalWidth="0">
            <w:col w:w="4075" w:space="815"/>
            <w:col w:w="4074" w:space="812"/>
            <w:col w:w="4324"/>
          </w:cols>
        </w:sectPr>
      </w:pPr>
    </w:p>
    <w:p w14:paraId="243CF3E8" w14:textId="77777777" w:rsidR="00AD31CE" w:rsidRDefault="00AD31CE" w:rsidP="00BF112F">
      <w:pPr>
        <w:pStyle w:val="BodyText"/>
        <w:spacing w:before="9"/>
        <w:ind w:left="0" w:firstLine="0"/>
        <w:rPr>
          <w:sz w:val="21"/>
        </w:rPr>
      </w:pPr>
    </w:p>
    <w:sectPr w:rsidR="00AD31CE">
      <w:type w:val="continuous"/>
      <w:pgSz w:w="16840" w:h="11910" w:orient="landscape"/>
      <w:pgMar w:top="7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06408"/>
    <w:multiLevelType w:val="hybridMultilevel"/>
    <w:tmpl w:val="B48E2F06"/>
    <w:lvl w:ilvl="0" w:tplc="49F4694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AU" w:eastAsia="en-US" w:bidi="ar-SA"/>
      </w:rPr>
    </w:lvl>
    <w:lvl w:ilvl="1" w:tplc="C0A033B2">
      <w:numFmt w:val="bullet"/>
      <w:lvlText w:val="•"/>
      <w:lvlJc w:val="left"/>
      <w:pPr>
        <w:ind w:left="2147" w:hanging="360"/>
      </w:pPr>
      <w:rPr>
        <w:rFonts w:hint="default"/>
        <w:lang w:val="en-AU" w:eastAsia="en-US" w:bidi="ar-SA"/>
      </w:rPr>
    </w:lvl>
    <w:lvl w:ilvl="2" w:tplc="97E2590E">
      <w:numFmt w:val="bullet"/>
      <w:lvlText w:val="•"/>
      <w:lvlJc w:val="left"/>
      <w:pPr>
        <w:ind w:left="3475" w:hanging="360"/>
      </w:pPr>
      <w:rPr>
        <w:rFonts w:hint="default"/>
        <w:lang w:val="en-AU" w:eastAsia="en-US" w:bidi="ar-SA"/>
      </w:rPr>
    </w:lvl>
    <w:lvl w:ilvl="3" w:tplc="E20A1974">
      <w:numFmt w:val="bullet"/>
      <w:lvlText w:val="•"/>
      <w:lvlJc w:val="left"/>
      <w:pPr>
        <w:ind w:left="4803" w:hanging="360"/>
      </w:pPr>
      <w:rPr>
        <w:rFonts w:hint="default"/>
        <w:lang w:val="en-AU" w:eastAsia="en-US" w:bidi="ar-SA"/>
      </w:rPr>
    </w:lvl>
    <w:lvl w:ilvl="4" w:tplc="B6CC2BBE">
      <w:numFmt w:val="bullet"/>
      <w:lvlText w:val="•"/>
      <w:lvlJc w:val="left"/>
      <w:pPr>
        <w:ind w:left="6131" w:hanging="360"/>
      </w:pPr>
      <w:rPr>
        <w:rFonts w:hint="default"/>
        <w:lang w:val="en-AU" w:eastAsia="en-US" w:bidi="ar-SA"/>
      </w:rPr>
    </w:lvl>
    <w:lvl w:ilvl="5" w:tplc="807A5E12">
      <w:numFmt w:val="bullet"/>
      <w:lvlText w:val="•"/>
      <w:lvlJc w:val="left"/>
      <w:pPr>
        <w:ind w:left="7459" w:hanging="360"/>
      </w:pPr>
      <w:rPr>
        <w:rFonts w:hint="default"/>
        <w:lang w:val="en-AU" w:eastAsia="en-US" w:bidi="ar-SA"/>
      </w:rPr>
    </w:lvl>
    <w:lvl w:ilvl="6" w:tplc="4224DF7C">
      <w:numFmt w:val="bullet"/>
      <w:lvlText w:val="•"/>
      <w:lvlJc w:val="left"/>
      <w:pPr>
        <w:ind w:left="8787" w:hanging="360"/>
      </w:pPr>
      <w:rPr>
        <w:rFonts w:hint="default"/>
        <w:lang w:val="en-AU" w:eastAsia="en-US" w:bidi="ar-SA"/>
      </w:rPr>
    </w:lvl>
    <w:lvl w:ilvl="7" w:tplc="28B031F6">
      <w:numFmt w:val="bullet"/>
      <w:lvlText w:val="•"/>
      <w:lvlJc w:val="left"/>
      <w:pPr>
        <w:ind w:left="10114" w:hanging="360"/>
      </w:pPr>
      <w:rPr>
        <w:rFonts w:hint="default"/>
        <w:lang w:val="en-AU" w:eastAsia="en-US" w:bidi="ar-SA"/>
      </w:rPr>
    </w:lvl>
    <w:lvl w:ilvl="8" w:tplc="FBB641BA">
      <w:numFmt w:val="bullet"/>
      <w:lvlText w:val="•"/>
      <w:lvlJc w:val="left"/>
      <w:pPr>
        <w:ind w:left="11442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515E406B"/>
    <w:multiLevelType w:val="hybridMultilevel"/>
    <w:tmpl w:val="3A622CCE"/>
    <w:lvl w:ilvl="0" w:tplc="65644328"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AU" w:eastAsia="en-US" w:bidi="ar-SA"/>
      </w:rPr>
    </w:lvl>
    <w:lvl w:ilvl="1" w:tplc="C15468E8">
      <w:numFmt w:val="bullet"/>
      <w:lvlText w:val="•"/>
      <w:lvlJc w:val="left"/>
      <w:pPr>
        <w:ind w:left="1145" w:hanging="360"/>
      </w:pPr>
      <w:rPr>
        <w:rFonts w:hint="default"/>
        <w:lang w:val="en-AU" w:eastAsia="en-US" w:bidi="ar-SA"/>
      </w:rPr>
    </w:lvl>
    <w:lvl w:ilvl="2" w:tplc="0DD645CA">
      <w:numFmt w:val="bullet"/>
      <w:lvlText w:val="•"/>
      <w:lvlJc w:val="left"/>
      <w:pPr>
        <w:ind w:left="1470" w:hanging="360"/>
      </w:pPr>
      <w:rPr>
        <w:rFonts w:hint="default"/>
        <w:lang w:val="en-AU" w:eastAsia="en-US" w:bidi="ar-SA"/>
      </w:rPr>
    </w:lvl>
    <w:lvl w:ilvl="3" w:tplc="E4A2A50C">
      <w:numFmt w:val="bullet"/>
      <w:lvlText w:val="•"/>
      <w:lvlJc w:val="left"/>
      <w:pPr>
        <w:ind w:left="1796" w:hanging="360"/>
      </w:pPr>
      <w:rPr>
        <w:rFonts w:hint="default"/>
        <w:lang w:val="en-AU" w:eastAsia="en-US" w:bidi="ar-SA"/>
      </w:rPr>
    </w:lvl>
    <w:lvl w:ilvl="4" w:tplc="320EB02C">
      <w:numFmt w:val="bullet"/>
      <w:lvlText w:val="•"/>
      <w:lvlJc w:val="left"/>
      <w:pPr>
        <w:ind w:left="2121" w:hanging="360"/>
      </w:pPr>
      <w:rPr>
        <w:rFonts w:hint="default"/>
        <w:lang w:val="en-AU" w:eastAsia="en-US" w:bidi="ar-SA"/>
      </w:rPr>
    </w:lvl>
    <w:lvl w:ilvl="5" w:tplc="F3E418E2">
      <w:numFmt w:val="bullet"/>
      <w:lvlText w:val="•"/>
      <w:lvlJc w:val="left"/>
      <w:pPr>
        <w:ind w:left="2447" w:hanging="360"/>
      </w:pPr>
      <w:rPr>
        <w:rFonts w:hint="default"/>
        <w:lang w:val="en-AU" w:eastAsia="en-US" w:bidi="ar-SA"/>
      </w:rPr>
    </w:lvl>
    <w:lvl w:ilvl="6" w:tplc="10A4E700">
      <w:numFmt w:val="bullet"/>
      <w:lvlText w:val="•"/>
      <w:lvlJc w:val="left"/>
      <w:pPr>
        <w:ind w:left="2772" w:hanging="360"/>
      </w:pPr>
      <w:rPr>
        <w:rFonts w:hint="default"/>
        <w:lang w:val="en-AU" w:eastAsia="en-US" w:bidi="ar-SA"/>
      </w:rPr>
    </w:lvl>
    <w:lvl w:ilvl="7" w:tplc="A0067284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8" w:tplc="BE36CBCA">
      <w:numFmt w:val="bullet"/>
      <w:lvlText w:val="•"/>
      <w:lvlJc w:val="left"/>
      <w:pPr>
        <w:ind w:left="3423" w:hanging="360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1CE"/>
    <w:rsid w:val="00006D0B"/>
    <w:rsid w:val="000D41BB"/>
    <w:rsid w:val="001B77A0"/>
    <w:rsid w:val="002901CD"/>
    <w:rsid w:val="00394920"/>
    <w:rsid w:val="00395B2A"/>
    <w:rsid w:val="003E2CDC"/>
    <w:rsid w:val="004D3ED8"/>
    <w:rsid w:val="008C2D05"/>
    <w:rsid w:val="009360D8"/>
    <w:rsid w:val="0095632C"/>
    <w:rsid w:val="00AD31CE"/>
    <w:rsid w:val="00B04B5F"/>
    <w:rsid w:val="00B372F9"/>
    <w:rsid w:val="00B47FCE"/>
    <w:rsid w:val="00BF112F"/>
    <w:rsid w:val="00C52237"/>
    <w:rsid w:val="00C76ED3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F3BA"/>
  <w15:docId w15:val="{83021B3E-87C1-428D-9AD9-CA1D55C7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spacing w:before="40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5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76E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e.wa.gov.au/Your-Safety/Child-Abuse/How-to-report-child-abuse" TargetMode="External"/><Relationship Id="rId13" Type="http://schemas.openxmlformats.org/officeDocument/2006/relationships/hyperlink" Target="http://www.playbytherules.net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cp.wa.gov.au/Pages/Home.aspx" TargetMode="External"/><Relationship Id="rId12" Type="http://schemas.openxmlformats.org/officeDocument/2006/relationships/hyperlink" Target="https://www.commerce.wa.gov.au/consumer-prot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sdbf.com.au/policies/memberprotection/" TargetMode="External"/><Relationship Id="rId11" Type="http://schemas.openxmlformats.org/officeDocument/2006/relationships/hyperlink" Target="http://www.playbytherules.net.a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commerce.wa.gov.au/consumer-prot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ybytherules.net.a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O'Brien</dc:creator>
  <cp:lastModifiedBy>Barbara Clarkson</cp:lastModifiedBy>
  <cp:revision>5</cp:revision>
  <dcterms:created xsi:type="dcterms:W3CDTF">2021-02-10T13:00:00Z</dcterms:created>
  <dcterms:modified xsi:type="dcterms:W3CDTF">2021-04-13T10:51:00Z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